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725" w:rsidRPr="007109D4" w:rsidRDefault="00CE7CD1" w:rsidP="00CE7CD1">
      <w:pPr>
        <w:ind w:firstLine="709"/>
        <w:jc w:val="center"/>
        <w:rPr>
          <w:b/>
          <w:sz w:val="26"/>
          <w:szCs w:val="26"/>
        </w:rPr>
      </w:pPr>
      <w:r w:rsidRPr="007109D4">
        <w:rPr>
          <w:b/>
          <w:sz w:val="26"/>
          <w:szCs w:val="26"/>
        </w:rPr>
        <w:t xml:space="preserve">ОБЪЯВЛЕНИЕ </w:t>
      </w:r>
    </w:p>
    <w:p w:rsidR="00CE7CD1" w:rsidRPr="000A0725" w:rsidRDefault="000A0725" w:rsidP="00CE7CD1">
      <w:pPr>
        <w:ind w:firstLine="709"/>
        <w:jc w:val="center"/>
        <w:rPr>
          <w:b/>
          <w:sz w:val="26"/>
          <w:szCs w:val="26"/>
        </w:rPr>
      </w:pPr>
      <w:r w:rsidRPr="007109D4">
        <w:rPr>
          <w:b/>
          <w:sz w:val="26"/>
          <w:szCs w:val="26"/>
        </w:rPr>
        <w:t>о проведении закупок способом запроса ценовых предложений</w:t>
      </w:r>
    </w:p>
    <w:p w:rsidR="00BF1E14" w:rsidRPr="006C2433" w:rsidRDefault="00BF1E14" w:rsidP="00CE7CD1">
      <w:pPr>
        <w:ind w:firstLine="709"/>
        <w:jc w:val="center"/>
        <w:rPr>
          <w:b/>
          <w:sz w:val="26"/>
          <w:szCs w:val="26"/>
          <w:u w:val="single"/>
        </w:rPr>
      </w:pPr>
    </w:p>
    <w:p w:rsidR="004440DF" w:rsidRDefault="004943A6" w:rsidP="004440DF">
      <w:pPr>
        <w:tabs>
          <w:tab w:val="left" w:pos="993"/>
        </w:tabs>
        <w:ind w:firstLine="567"/>
        <w:jc w:val="both"/>
      </w:pPr>
      <w:r>
        <w:t xml:space="preserve"> </w:t>
      </w:r>
      <w:r w:rsidR="00B12CBA" w:rsidRPr="00B12CBA">
        <w:rPr>
          <w:b/>
        </w:rPr>
        <w:t>Филиал акционерного общества «Национальная компания «</w:t>
      </w:r>
      <w:proofErr w:type="spellStart"/>
      <w:r w:rsidR="00B12CBA" w:rsidRPr="00B12CBA">
        <w:rPr>
          <w:b/>
        </w:rPr>
        <w:t>Қазақстан</w:t>
      </w:r>
      <w:proofErr w:type="spellEnd"/>
      <w:r w:rsidR="00B12CBA" w:rsidRPr="00B12CBA">
        <w:rPr>
          <w:b/>
        </w:rPr>
        <w:t xml:space="preserve"> </w:t>
      </w:r>
      <w:proofErr w:type="spellStart"/>
      <w:r w:rsidR="00B12CBA" w:rsidRPr="00B12CBA">
        <w:rPr>
          <w:b/>
        </w:rPr>
        <w:t>темiр</w:t>
      </w:r>
      <w:proofErr w:type="spellEnd"/>
      <w:r w:rsidR="00B12CBA" w:rsidRPr="00B12CBA">
        <w:rPr>
          <w:b/>
        </w:rPr>
        <w:t xml:space="preserve"> </w:t>
      </w:r>
      <w:proofErr w:type="spellStart"/>
      <w:r w:rsidR="00B12CBA" w:rsidRPr="00B12CBA">
        <w:rPr>
          <w:b/>
        </w:rPr>
        <w:t>жолы</w:t>
      </w:r>
      <w:proofErr w:type="spellEnd"/>
      <w:r w:rsidR="00B12CBA" w:rsidRPr="00B12CBA">
        <w:rPr>
          <w:b/>
        </w:rPr>
        <w:t>» - «Восточный железнодорожный участок»</w:t>
      </w:r>
      <w:r w:rsidR="00B12CBA" w:rsidRPr="00B12CBA">
        <w:t xml:space="preserve"> (почтовый адрес: 658424, Алтайский край, </w:t>
      </w:r>
      <w:proofErr w:type="spellStart"/>
      <w:r w:rsidR="00B12CBA" w:rsidRPr="00B12CBA">
        <w:t>Локтевский</w:t>
      </w:r>
      <w:proofErr w:type="spellEnd"/>
      <w:r w:rsidR="00B12CBA" w:rsidRPr="00B12CBA">
        <w:t xml:space="preserve"> район, г. Горняк, ул. Вокзальная, 95а) руководствуясь Порядком осуществления закупок акционерным обществом «Фонд национального благосостояния «</w:t>
      </w:r>
      <w:proofErr w:type="spellStart"/>
      <w:r w:rsidR="00B12CBA" w:rsidRPr="00B12CBA">
        <w:t>Самрук-Қазына</w:t>
      </w:r>
      <w:proofErr w:type="spellEnd"/>
      <w:r w:rsidR="00B12CBA" w:rsidRPr="00B12CBA">
        <w:t>» и юридическими лицами, пятьдесят и более процентов голосующих акций (долей участия) которых прямо или косвенно принадлежат АО «</w:t>
      </w:r>
      <w:proofErr w:type="spellStart"/>
      <w:r w:rsidR="00B12CBA" w:rsidRPr="00B12CBA">
        <w:t>Самрук-Қазына</w:t>
      </w:r>
      <w:proofErr w:type="spellEnd"/>
      <w:r w:rsidR="00B12CBA" w:rsidRPr="00B12CBA">
        <w:t>» на праве собственности или доверительного управления, утвержденным решением совета директоров АО «</w:t>
      </w:r>
      <w:proofErr w:type="spellStart"/>
      <w:r w:rsidR="00B12CBA" w:rsidRPr="00B12CBA">
        <w:t>Самрук-Қазына</w:t>
      </w:r>
      <w:proofErr w:type="spellEnd"/>
      <w:r w:rsidR="00B12CBA" w:rsidRPr="00B12CBA">
        <w:t xml:space="preserve">» (протокол от 3 марта 2022 года №193), </w:t>
      </w:r>
      <w:r w:rsidR="00B12CBA" w:rsidRPr="00130DA4">
        <w:rPr>
          <w:b/>
        </w:rPr>
        <w:t xml:space="preserve">объявляет о проведении закупа </w:t>
      </w:r>
      <w:r w:rsidR="004440DF" w:rsidRPr="004440DF">
        <w:rPr>
          <w:b/>
          <w:u w:val="single"/>
        </w:rPr>
        <w:t>услуг</w:t>
      </w:r>
      <w:r w:rsidR="004440DF">
        <w:rPr>
          <w:b/>
        </w:rPr>
        <w:t xml:space="preserve"> </w:t>
      </w:r>
      <w:r w:rsidR="00B12CBA" w:rsidRPr="004440DF">
        <w:rPr>
          <w:b/>
        </w:rPr>
        <w:t>способом запроса ценовых предложений</w:t>
      </w:r>
      <w:r w:rsidR="00B12CBA" w:rsidRPr="00B12CBA">
        <w:t xml:space="preserve">. </w:t>
      </w:r>
      <w:r w:rsidR="004440DF">
        <w:t xml:space="preserve">Наименование, </w:t>
      </w:r>
      <w:r w:rsidR="00791281">
        <w:t>техническая</w:t>
      </w:r>
      <w:r w:rsidR="004440DF">
        <w:t xml:space="preserve"> характеристика, объем, условия оплаты, место и условия поставки, проект договора указаны в Приложениях к объявлению.      </w:t>
      </w:r>
    </w:p>
    <w:p w:rsidR="004440DF" w:rsidRDefault="004440DF" w:rsidP="004440DF">
      <w:pPr>
        <w:tabs>
          <w:tab w:val="left" w:pos="993"/>
        </w:tabs>
        <w:ind w:firstLine="567"/>
        <w:jc w:val="both"/>
      </w:pPr>
      <w:r>
        <w:t>Договор о закупках способом запроса ценовых предложений заключается в соответствии с проектом договора, содержащимся в объявлении о проведении закупок способом запроса ценовых предложений, по цене, предложенной победителем закупок, с начислением к ней НДС (за исключением случаев, когда победитель закупок не является плательщиком НДС или предмет закупок не облагается НДС) в течение 12 (двенадцати) рабочих дней (в случае заключения договора с нерезидентом Республики Казахстан – 14 (четырнадцати) рабочих дней) со дня публикации протокола итогов закупок, но не ранее чем через 3 (три) рабочих дня с даты публикации протокола итогов закупок.</w:t>
      </w:r>
    </w:p>
    <w:p w:rsidR="004440DF" w:rsidRDefault="004440DF" w:rsidP="004440DF">
      <w:pPr>
        <w:tabs>
          <w:tab w:val="left" w:pos="993"/>
        </w:tabs>
        <w:ind w:firstLine="567"/>
        <w:jc w:val="both"/>
      </w:pPr>
      <w:r>
        <w:t>При этом Заказчик направляет победителю закупки, подписанный со своей стороны проект договора о закупках в течение 7 (семи) рабочих дней, но не ранее чем через 3 (три) рабочих дня, с даты публикации протокола итогов закупок.</w:t>
      </w:r>
    </w:p>
    <w:p w:rsidR="00B12CBA" w:rsidRDefault="004440DF" w:rsidP="004440DF">
      <w:pPr>
        <w:tabs>
          <w:tab w:val="left" w:pos="993"/>
        </w:tabs>
        <w:ind w:firstLine="567"/>
        <w:jc w:val="both"/>
      </w:pPr>
      <w:r>
        <w:t>Победитель закупок обязан подписать договор в срок не более 5 (пяти) рабочих дней со дня подписания его Заказчиком (в случае, если победитель закупок - нерезидент Республики Казахстан, в срок не более 7 (семи) рабочих дней).</w:t>
      </w:r>
      <w:r w:rsidR="00B12CBA">
        <w:t xml:space="preserve">      </w:t>
      </w:r>
    </w:p>
    <w:p w:rsidR="00130DA4" w:rsidRPr="00340EF8" w:rsidRDefault="00130DA4" w:rsidP="00130DA4">
      <w:pPr>
        <w:tabs>
          <w:tab w:val="left" w:pos="993"/>
        </w:tabs>
        <w:ind w:firstLine="567"/>
        <w:jc w:val="both"/>
      </w:pPr>
      <w:r>
        <w:t xml:space="preserve">Срок начала и </w:t>
      </w:r>
      <w:r w:rsidRPr="00340EF8">
        <w:t xml:space="preserve">окончания предоставления потенциальными поставщиками ценовых предложений: </w:t>
      </w:r>
      <w:r w:rsidR="007C6C54" w:rsidRPr="00340EF8">
        <w:rPr>
          <w:b/>
        </w:rPr>
        <w:t xml:space="preserve">с </w:t>
      </w:r>
      <w:r w:rsidR="008E5F1F">
        <w:rPr>
          <w:b/>
        </w:rPr>
        <w:t>24</w:t>
      </w:r>
      <w:r w:rsidR="00340EF8" w:rsidRPr="00340EF8">
        <w:rPr>
          <w:b/>
        </w:rPr>
        <w:t xml:space="preserve"> декабря</w:t>
      </w:r>
      <w:r w:rsidRPr="00340EF8">
        <w:rPr>
          <w:b/>
        </w:rPr>
        <w:t xml:space="preserve"> 2025 года</w:t>
      </w:r>
      <w:r w:rsidRPr="00340EF8">
        <w:t xml:space="preserve"> с 9 часов 00 минут до 18 часов 00 минут </w:t>
      </w:r>
      <w:r w:rsidR="007C6C54" w:rsidRPr="00340EF8">
        <w:t xml:space="preserve">местного времени </w:t>
      </w:r>
      <w:r w:rsidR="007C6C54" w:rsidRPr="00340EF8">
        <w:rPr>
          <w:b/>
        </w:rPr>
        <w:t xml:space="preserve">по </w:t>
      </w:r>
      <w:r w:rsidR="00BF321E">
        <w:rPr>
          <w:b/>
        </w:rPr>
        <w:t>04 января</w:t>
      </w:r>
      <w:bookmarkStart w:id="0" w:name="_GoBack"/>
      <w:bookmarkEnd w:id="0"/>
      <w:r w:rsidRPr="00340EF8">
        <w:rPr>
          <w:b/>
        </w:rPr>
        <w:t xml:space="preserve"> 2025 года</w:t>
      </w:r>
      <w:r w:rsidRPr="00340EF8">
        <w:t xml:space="preserve">, </w:t>
      </w:r>
      <w:r w:rsidR="007C6C54" w:rsidRPr="00340EF8">
        <w:t xml:space="preserve">в </w:t>
      </w:r>
      <w:r w:rsidRPr="00340EF8">
        <w:t>рабочие дни  (</w:t>
      </w:r>
      <w:r w:rsidR="007C6C54" w:rsidRPr="00340EF8">
        <w:t xml:space="preserve">658424, Алтайский край, </w:t>
      </w:r>
      <w:proofErr w:type="spellStart"/>
      <w:r w:rsidR="007C6C54" w:rsidRPr="00340EF8">
        <w:t>Локтевский</w:t>
      </w:r>
      <w:proofErr w:type="spellEnd"/>
      <w:r w:rsidR="007C6C54" w:rsidRPr="00340EF8">
        <w:t xml:space="preserve"> район, г. Горняк, ул. Вокзальная, 95а</w:t>
      </w:r>
      <w:r w:rsidRPr="00340EF8">
        <w:t xml:space="preserve">, </w:t>
      </w:r>
      <w:r w:rsidR="007C6C54" w:rsidRPr="00340EF8">
        <w:t>производственно-технический отдел</w:t>
      </w:r>
      <w:r w:rsidRPr="00340EF8">
        <w:t>).</w:t>
      </w:r>
    </w:p>
    <w:p w:rsidR="00130DA4" w:rsidRPr="00340EF8" w:rsidRDefault="00130DA4" w:rsidP="00130DA4">
      <w:pPr>
        <w:tabs>
          <w:tab w:val="left" w:pos="993"/>
        </w:tabs>
        <w:ind w:firstLine="567"/>
        <w:jc w:val="both"/>
      </w:pPr>
      <w:r w:rsidRPr="00340EF8">
        <w:t xml:space="preserve">Дата вскрытия конвертов с ценовыми предложениями: </w:t>
      </w:r>
      <w:r w:rsidR="007C6C54" w:rsidRPr="00340EF8">
        <w:t xml:space="preserve">11 </w:t>
      </w:r>
      <w:r w:rsidRPr="00340EF8">
        <w:t xml:space="preserve">часов </w:t>
      </w:r>
      <w:r w:rsidR="007C6C54" w:rsidRPr="00340EF8">
        <w:t>0</w:t>
      </w:r>
      <w:r w:rsidRPr="00340EF8">
        <w:t xml:space="preserve">0 минут </w:t>
      </w:r>
      <w:r w:rsidR="00340EF8" w:rsidRPr="00340EF8">
        <w:rPr>
          <w:b/>
        </w:rPr>
        <w:t>0</w:t>
      </w:r>
      <w:r w:rsidR="008E5F1F">
        <w:rPr>
          <w:b/>
        </w:rPr>
        <w:t>5 января</w:t>
      </w:r>
      <w:r w:rsidR="00340EF8" w:rsidRPr="00340EF8">
        <w:t xml:space="preserve"> </w:t>
      </w:r>
      <w:r w:rsidRPr="00340EF8">
        <w:rPr>
          <w:b/>
        </w:rPr>
        <w:t>202</w:t>
      </w:r>
      <w:r w:rsidR="008E5F1F">
        <w:rPr>
          <w:b/>
        </w:rPr>
        <w:t>6</w:t>
      </w:r>
      <w:r w:rsidRPr="00340EF8">
        <w:rPr>
          <w:b/>
        </w:rPr>
        <w:t xml:space="preserve"> года</w:t>
      </w:r>
      <w:r w:rsidRPr="00340EF8">
        <w:t xml:space="preserve"> </w:t>
      </w:r>
      <w:r w:rsidR="007C6C54" w:rsidRPr="00340EF8">
        <w:t xml:space="preserve">658424, Алтайский край, </w:t>
      </w:r>
      <w:proofErr w:type="spellStart"/>
      <w:r w:rsidR="007C6C54" w:rsidRPr="00340EF8">
        <w:t>Локтевский</w:t>
      </w:r>
      <w:proofErr w:type="spellEnd"/>
      <w:r w:rsidR="007C6C54" w:rsidRPr="00340EF8">
        <w:t xml:space="preserve"> район, г. Горняк, ул. Вокзальная, 95а</w:t>
      </w:r>
      <w:r w:rsidRPr="00340EF8">
        <w:t xml:space="preserve">, </w:t>
      </w:r>
      <w:proofErr w:type="spellStart"/>
      <w:r w:rsidRPr="00340EF8">
        <w:t>каб</w:t>
      </w:r>
      <w:proofErr w:type="spellEnd"/>
      <w:r w:rsidRPr="00340EF8">
        <w:t>. проведения конкурсов.</w:t>
      </w:r>
      <w:r>
        <w:t xml:space="preserve">  </w:t>
      </w:r>
    </w:p>
    <w:p w:rsidR="00130DA4" w:rsidRDefault="00130DA4" w:rsidP="00130DA4">
      <w:pPr>
        <w:tabs>
          <w:tab w:val="left" w:pos="993"/>
        </w:tabs>
        <w:ind w:firstLine="567"/>
        <w:jc w:val="both"/>
      </w:pPr>
      <w:r>
        <w:t xml:space="preserve">Представление потенциальным поставщиком ценового предложения является формой выражения его согласия оказать услуги в соответствии с требованиями и условиями, установленными </w:t>
      </w:r>
      <w:proofErr w:type="gramStart"/>
      <w:r>
        <w:t>объявлением  о</w:t>
      </w:r>
      <w:proofErr w:type="gramEnd"/>
      <w:r>
        <w:t xml:space="preserve"> закупках способом запроса ценовых предложений.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 xml:space="preserve">Ценовое предложение представляется в запечатанном конверте до времени начала процедуры вскрытия конвертов. Каждый потенциальный поставщик подает только одно ценовое предложение, скрепленное подписью и печатью (при ее наличии) потенциального поставщика, которое должно содержать следующие сведения и документы: 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1.</w:t>
      </w:r>
      <w:r>
        <w:tab/>
        <w:t xml:space="preserve">Заявка на участие в закупках </w:t>
      </w:r>
      <w:proofErr w:type="gramStart"/>
      <w:r>
        <w:t>способом  ценового</w:t>
      </w:r>
      <w:proofErr w:type="gramEnd"/>
      <w:r>
        <w:t xml:space="preserve"> предложения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2.    Ценовое предложение потенциального поставщика, содержащее: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1) наименование, фактический адрес потенциального поставщика;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2) наименование, характеристики и количество оказываемых услуг;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3) место и сроки оказания услуг;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4) цена за единицу и общая сумма, без учета НДС (цена должна включать в себя все расходы, связанные с оказанием услуг)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3.</w:t>
      </w:r>
      <w:r>
        <w:tab/>
        <w:t xml:space="preserve">Нотариально засвидетельствованную копию документа, содержащего сведения о государственной регистрации потенциального поставщика, выданный в соответствии с </w:t>
      </w:r>
      <w:r>
        <w:lastRenderedPageBreak/>
        <w:t xml:space="preserve">законодательством РФ (свидетельство о государственной регистрации </w:t>
      </w:r>
      <w:r w:rsidR="002F17BB">
        <w:t xml:space="preserve">поставщика </w:t>
      </w:r>
      <w:r>
        <w:t xml:space="preserve">или выписка из Единого государственного реестра юридических лиц (ЕГРЮЛ) или Единого государственного реестра индивидуальных предпринимателей (ЕГРИП)) </w:t>
      </w:r>
    </w:p>
    <w:p w:rsidR="003C7969" w:rsidRPr="007109D4" w:rsidRDefault="003C7969" w:rsidP="003C7969">
      <w:pPr>
        <w:tabs>
          <w:tab w:val="left" w:pos="993"/>
        </w:tabs>
        <w:ind w:firstLine="567"/>
        <w:jc w:val="both"/>
      </w:pPr>
      <w:r>
        <w:t>4.</w:t>
      </w:r>
      <w:r>
        <w:tab/>
        <w:t>Нотариально засвидетельствованную копию разрешения (лицензии), выданного в соответствии с законодательством о разрешениях и уведомлениях, либо заявление потенциального поставщика, содержащее ссылку на официальный интернет источник (веб-сайт) государственного органа, выдавшего разрешение (лицензию), использующего электронну</w:t>
      </w:r>
      <w:r w:rsidRPr="007109D4">
        <w:t>ю систему разрешения (лицензирования) (в случае, если условиями закупок предполагается деятельность, которая подлежит обязательному разрешению (лицензированию)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 w:rsidRPr="007109D4">
        <w:t>5.  Техническую спецификацию</w:t>
      </w:r>
      <w:r w:rsidR="000A0725" w:rsidRPr="007109D4">
        <w:t>, подписанную потенциальным поставщиком (в случае, если в приложениях к объявлению о проведении закупок способом запроса ценовых предложений содержится техническая спецификация), которая предоставляется в виде согласия с технической спецификацией Заказчика.</w:t>
      </w:r>
      <w:r w:rsidR="000A0725">
        <w:t xml:space="preserve"> 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6.  Сведения о конфликте интересов, соответствующие форме и содержанию, установленным в объявлении о проведении закупок способом запроса ценовых предложений (только при закупке консультационных услуг)</w:t>
      </w:r>
    </w:p>
    <w:p w:rsidR="00AB0C44" w:rsidRDefault="00AB0C44" w:rsidP="003C7969">
      <w:pPr>
        <w:tabs>
          <w:tab w:val="left" w:pos="993"/>
        </w:tabs>
        <w:ind w:firstLine="567"/>
        <w:jc w:val="both"/>
      </w:pPr>
    </w:p>
    <w:p w:rsidR="00130DA4" w:rsidRDefault="00130DA4" w:rsidP="00130DA4">
      <w:pPr>
        <w:tabs>
          <w:tab w:val="left" w:pos="993"/>
        </w:tabs>
        <w:ind w:firstLine="567"/>
        <w:jc w:val="both"/>
      </w:pPr>
      <w:r>
        <w:t>На лицевой стороне запечатанного конверта с ценовым предложением потенциальный поставщик должен указать:</w:t>
      </w:r>
    </w:p>
    <w:p w:rsidR="00130DA4" w:rsidRDefault="00130DA4" w:rsidP="00130DA4">
      <w:pPr>
        <w:tabs>
          <w:tab w:val="left" w:pos="993"/>
        </w:tabs>
        <w:ind w:firstLine="567"/>
        <w:jc w:val="both"/>
      </w:pPr>
      <w:r>
        <w:t>1) полное наименование и почтовый адрес потенциального поставщика;</w:t>
      </w:r>
    </w:p>
    <w:p w:rsidR="00130DA4" w:rsidRDefault="00130DA4" w:rsidP="00130DA4">
      <w:pPr>
        <w:tabs>
          <w:tab w:val="left" w:pos="993"/>
        </w:tabs>
        <w:ind w:firstLine="567"/>
        <w:jc w:val="both"/>
      </w:pPr>
      <w:r>
        <w:t>2) наименование и почтовый адрес Заказчика/организатора закупок, которые должны соответствовать аналогичным сведениям, указанным в объявлении о закупках;</w:t>
      </w:r>
    </w:p>
    <w:p w:rsidR="00B12CBA" w:rsidRDefault="00130DA4" w:rsidP="00130DA4">
      <w:pPr>
        <w:tabs>
          <w:tab w:val="left" w:pos="993"/>
        </w:tabs>
        <w:ind w:firstLine="567"/>
        <w:jc w:val="both"/>
      </w:pPr>
      <w:r>
        <w:t xml:space="preserve">3) наименование закупа оказываемых услуг, для участия в которых представляется ценовое предложение потенциального поставщика.  </w:t>
      </w:r>
    </w:p>
    <w:p w:rsidR="00130DA4" w:rsidRDefault="00130DA4" w:rsidP="00130DA4">
      <w:pPr>
        <w:tabs>
          <w:tab w:val="left" w:pos="993"/>
        </w:tabs>
        <w:ind w:firstLine="567"/>
        <w:jc w:val="both"/>
      </w:pPr>
    </w:p>
    <w:p w:rsidR="00130DA4" w:rsidRDefault="00130DA4" w:rsidP="00130DA4">
      <w:pPr>
        <w:tabs>
          <w:tab w:val="left" w:pos="993"/>
        </w:tabs>
        <w:ind w:firstLine="567"/>
        <w:jc w:val="both"/>
      </w:pPr>
    </w:p>
    <w:p w:rsidR="00B12CBA" w:rsidRPr="00B12CBA" w:rsidRDefault="00B12CBA" w:rsidP="00B12CBA">
      <w:pPr>
        <w:ind w:right="-1" w:firstLine="709"/>
        <w:jc w:val="both"/>
        <w:rPr>
          <w:b/>
          <w:bCs/>
          <w:szCs w:val="28"/>
        </w:rPr>
      </w:pPr>
    </w:p>
    <w:p w:rsidR="00B12CBA" w:rsidRDefault="00B12CBA" w:rsidP="00B12CBA">
      <w:pPr>
        <w:ind w:right="-1" w:firstLine="709"/>
        <w:jc w:val="both"/>
        <w:rPr>
          <w:b/>
          <w:bCs/>
          <w:szCs w:val="28"/>
        </w:rPr>
      </w:pPr>
    </w:p>
    <w:p w:rsidR="00B12CBA" w:rsidRPr="00B12CBA" w:rsidRDefault="00B12CBA" w:rsidP="00B12CBA">
      <w:pPr>
        <w:ind w:right="-1" w:firstLine="709"/>
        <w:jc w:val="both"/>
        <w:rPr>
          <w:b/>
          <w:bCs/>
          <w:szCs w:val="28"/>
        </w:rPr>
      </w:pPr>
    </w:p>
    <w:p w:rsidR="00F43D11" w:rsidRPr="00F43D11" w:rsidRDefault="00F43D11" w:rsidP="00F43D11">
      <w:pPr>
        <w:ind w:right="-1" w:firstLine="709"/>
        <w:jc w:val="both"/>
        <w:rPr>
          <w:bCs/>
          <w:szCs w:val="28"/>
        </w:rPr>
      </w:pPr>
      <w:r w:rsidRPr="00F43D11">
        <w:rPr>
          <w:bCs/>
          <w:szCs w:val="28"/>
        </w:rPr>
        <w:t xml:space="preserve">Директор                                                          </w:t>
      </w:r>
    </w:p>
    <w:p w:rsidR="00B12CBA" w:rsidRPr="00F43D11" w:rsidRDefault="00F43D11" w:rsidP="00F43D11">
      <w:pPr>
        <w:ind w:right="-1" w:firstLine="709"/>
        <w:jc w:val="both"/>
        <w:rPr>
          <w:bCs/>
          <w:szCs w:val="28"/>
        </w:rPr>
      </w:pPr>
      <w:r w:rsidRPr="00F43D11">
        <w:rPr>
          <w:bCs/>
          <w:szCs w:val="28"/>
        </w:rPr>
        <w:t>филиала АО «НК «КТЖ» - «</w:t>
      </w:r>
      <w:proofErr w:type="gramStart"/>
      <w:r w:rsidRPr="00F43D11">
        <w:rPr>
          <w:bCs/>
          <w:szCs w:val="28"/>
        </w:rPr>
        <w:t xml:space="preserve">ВЖУ»   </w:t>
      </w:r>
      <w:proofErr w:type="gramEnd"/>
      <w:r w:rsidRPr="00F43D11">
        <w:rPr>
          <w:bCs/>
          <w:szCs w:val="28"/>
        </w:rPr>
        <w:t xml:space="preserve">             </w:t>
      </w:r>
      <w:r>
        <w:rPr>
          <w:bCs/>
          <w:szCs w:val="28"/>
        </w:rPr>
        <w:t xml:space="preserve">              </w:t>
      </w:r>
      <w:r w:rsidRPr="00F43D11">
        <w:rPr>
          <w:bCs/>
          <w:szCs w:val="28"/>
        </w:rPr>
        <w:t xml:space="preserve">                     Д.У.Кожахметов</w:t>
      </w:r>
    </w:p>
    <w:p w:rsidR="00D12FE0" w:rsidRDefault="00D12FE0"/>
    <w:sectPr w:rsidR="00D12FE0" w:rsidSect="00F43D1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7CD1"/>
    <w:rsid w:val="00033D9B"/>
    <w:rsid w:val="000347A3"/>
    <w:rsid w:val="00037E97"/>
    <w:rsid w:val="000A0725"/>
    <w:rsid w:val="000C7BE7"/>
    <w:rsid w:val="000E4E15"/>
    <w:rsid w:val="000F2661"/>
    <w:rsid w:val="000F785A"/>
    <w:rsid w:val="001145BE"/>
    <w:rsid w:val="00115CF3"/>
    <w:rsid w:val="00130DA4"/>
    <w:rsid w:val="00165DA4"/>
    <w:rsid w:val="00174BA0"/>
    <w:rsid w:val="00183A01"/>
    <w:rsid w:val="001E3E6D"/>
    <w:rsid w:val="001F1E59"/>
    <w:rsid w:val="002218F9"/>
    <w:rsid w:val="00252C9B"/>
    <w:rsid w:val="002735E1"/>
    <w:rsid w:val="002D0377"/>
    <w:rsid w:val="002E3FDE"/>
    <w:rsid w:val="002F17BB"/>
    <w:rsid w:val="00300B6B"/>
    <w:rsid w:val="003043E4"/>
    <w:rsid w:val="00310D8D"/>
    <w:rsid w:val="00340EF8"/>
    <w:rsid w:val="00370F36"/>
    <w:rsid w:val="003C7969"/>
    <w:rsid w:val="004440DF"/>
    <w:rsid w:val="00454380"/>
    <w:rsid w:val="00455B88"/>
    <w:rsid w:val="00486673"/>
    <w:rsid w:val="004943A6"/>
    <w:rsid w:val="004A60B6"/>
    <w:rsid w:val="00506A6C"/>
    <w:rsid w:val="00511FC7"/>
    <w:rsid w:val="0051225A"/>
    <w:rsid w:val="005130AB"/>
    <w:rsid w:val="00576695"/>
    <w:rsid w:val="0058345A"/>
    <w:rsid w:val="00594855"/>
    <w:rsid w:val="005A39AC"/>
    <w:rsid w:val="005A6A30"/>
    <w:rsid w:val="005E54E7"/>
    <w:rsid w:val="00621C07"/>
    <w:rsid w:val="00624B5D"/>
    <w:rsid w:val="0063158E"/>
    <w:rsid w:val="00650F6A"/>
    <w:rsid w:val="00655842"/>
    <w:rsid w:val="00687025"/>
    <w:rsid w:val="006A2345"/>
    <w:rsid w:val="006A38AD"/>
    <w:rsid w:val="006F5EE4"/>
    <w:rsid w:val="00700449"/>
    <w:rsid w:val="007109D4"/>
    <w:rsid w:val="007164D9"/>
    <w:rsid w:val="00787007"/>
    <w:rsid w:val="007878C4"/>
    <w:rsid w:val="00791281"/>
    <w:rsid w:val="007C6C54"/>
    <w:rsid w:val="007C7B8C"/>
    <w:rsid w:val="007E7548"/>
    <w:rsid w:val="0080013A"/>
    <w:rsid w:val="00844C25"/>
    <w:rsid w:val="00871EC0"/>
    <w:rsid w:val="008A67C2"/>
    <w:rsid w:val="008B3277"/>
    <w:rsid w:val="008E5F1F"/>
    <w:rsid w:val="00940C6E"/>
    <w:rsid w:val="009551B7"/>
    <w:rsid w:val="00956080"/>
    <w:rsid w:val="00991527"/>
    <w:rsid w:val="009B0F2A"/>
    <w:rsid w:val="009C022F"/>
    <w:rsid w:val="009D0947"/>
    <w:rsid w:val="00A11916"/>
    <w:rsid w:val="00A4360B"/>
    <w:rsid w:val="00A47139"/>
    <w:rsid w:val="00A57D32"/>
    <w:rsid w:val="00A65E79"/>
    <w:rsid w:val="00A71AA5"/>
    <w:rsid w:val="00A96BC2"/>
    <w:rsid w:val="00AB0C44"/>
    <w:rsid w:val="00AB5667"/>
    <w:rsid w:val="00AC2CE0"/>
    <w:rsid w:val="00B12CBA"/>
    <w:rsid w:val="00B263BE"/>
    <w:rsid w:val="00B3058F"/>
    <w:rsid w:val="00B67BC0"/>
    <w:rsid w:val="00BF1E14"/>
    <w:rsid w:val="00BF321E"/>
    <w:rsid w:val="00C1526D"/>
    <w:rsid w:val="00C15CAD"/>
    <w:rsid w:val="00C371C3"/>
    <w:rsid w:val="00CC02DB"/>
    <w:rsid w:val="00CD2A0F"/>
    <w:rsid w:val="00CE7CD1"/>
    <w:rsid w:val="00CF3923"/>
    <w:rsid w:val="00D12FE0"/>
    <w:rsid w:val="00D51721"/>
    <w:rsid w:val="00D85A7F"/>
    <w:rsid w:val="00DA5118"/>
    <w:rsid w:val="00DE18D0"/>
    <w:rsid w:val="00E31E76"/>
    <w:rsid w:val="00E55E37"/>
    <w:rsid w:val="00EA78A5"/>
    <w:rsid w:val="00EB3733"/>
    <w:rsid w:val="00EC111B"/>
    <w:rsid w:val="00ED5DC3"/>
    <w:rsid w:val="00EE01BB"/>
    <w:rsid w:val="00F06827"/>
    <w:rsid w:val="00F43D11"/>
    <w:rsid w:val="00F55297"/>
    <w:rsid w:val="00F75CAC"/>
    <w:rsid w:val="00F82B9E"/>
    <w:rsid w:val="00F848B9"/>
    <w:rsid w:val="00F8650E"/>
    <w:rsid w:val="00FC3831"/>
    <w:rsid w:val="00FD08B7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02984-A359-41F7-AB89-F2A4FA3F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89</cp:revision>
  <cp:lastPrinted>2025-12-24T07:34:00Z</cp:lastPrinted>
  <dcterms:created xsi:type="dcterms:W3CDTF">2020-03-17T08:54:00Z</dcterms:created>
  <dcterms:modified xsi:type="dcterms:W3CDTF">2025-12-24T07:35:00Z</dcterms:modified>
</cp:coreProperties>
</file>